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Career Change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Former restaurant manager transitioning into project coordination, bringing eight years of budgeting, scheduling, and cross-team leadership now paired with a completed project-management certificate.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Restaurant General Manager, Harbor View Restaurant Group</w:t>
      </w:r>
      <w:r>
        <w:rPr>
          <w:color w:val="444444"/>
        </w:rPr>
        <w:t xml:space="preserve">	2017 – 2025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Managed daily operations for a 90-seat restaurant, coordinating a 35-person team across front and back of house.</w:t>
      </w:r>
    </w:p>
    <w:p>
      <w:pPr>
        <w:pStyle w:val="ListParagraph"/>
        <w:numPr>
          <w:ilvl w:val="0"/>
          <w:numId w:val="2"/>
        </w:numPr>
      </w:pPr>
      <w:r>
        <w:t xml:space="preserve">Owned a $1.4M annual budget, cutting food and labor costs 9% through forecasting and scheduling discipline.</w:t>
      </w:r>
    </w:p>
    <w:p>
      <w:pPr>
        <w:pStyle w:val="ListParagraph"/>
        <w:numPr>
          <w:ilvl w:val="0"/>
          <w:numId w:val="2"/>
        </w:numPr>
      </w:pPr>
      <w:r>
        <w:t xml:space="preserve">Planned and tracked multiple concurrent initiatives, from menu launches to a full dining-room remodel delivered on schedule.</w:t>
      </w:r>
    </w:p>
    <w:p>
      <w:pPr>
        <w:pStyle w:val="ListParagraph"/>
        <w:numPr>
          <w:ilvl w:val="0"/>
          <w:numId w:val="2"/>
        </w:numPr>
      </w:pPr>
      <w:r>
        <w:t xml:space="preserve">Built staff schedules and vendor timelines, the same coordination work a project role demands daily.</w:t>
      </w:r>
    </w:p>
    <w:p>
      <w:pPr>
        <w:pStyle w:val="ListParagraph"/>
        <w:numPr>
          <w:ilvl w:val="0"/>
          <w:numId w:val="2"/>
        </w:numPr>
      </w:pPr>
      <w:r>
        <w:t xml:space="preserve">Resolved cross-team conflicts and kept service running smoothly during peak volume, a transferable leadership skill.</w:t>
      </w:r>
    </w:p>
    <w:p>
      <w:pPr>
        <w:pStyle w:val="ListParagraph"/>
        <w:numPr>
          <w:ilvl w:val="0"/>
          <w:numId w:val="2"/>
        </w:numPr>
      </w:pPr>
      <w:r>
        <w:t xml:space="preserve">Implemented an inventory system that reduced waste 18%, demonstrating process improvement and data tracking.</w:t>
      </w:r>
    </w:p>
    <w:p>
      <w:pPr>
        <w:pStyle w:val="ListParagraph"/>
        <w:numPr>
          <w:ilvl w:val="0"/>
          <w:numId w:val="2"/>
        </w:numPr>
      </w:pPr>
      <w:r>
        <w:t xml:space="preserve">Trained and developed four assistant managers, showing the stakeholder communication central to coordination roles.</w:t>
      </w:r>
    </w:p>
    <w:p>
      <w:pPr>
        <w:tabs>
          <w:tab w:val="right" w:pos="9026"/>
        </w:tabs>
      </w:pPr>
      <w:r>
        <w:rPr>
          <w:b/>
          <w:bCs/>
        </w:rPr>
        <w:t xml:space="preserve">Catering Operations Lead, Citywide Catering Company</w:t>
      </w:r>
      <w:r>
        <w:rPr>
          <w:color w:val="444444"/>
        </w:rPr>
        <w:t xml:space="preserve">	2014 – 2017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Coordinated logistics for 50-plus events per quarter, managing timelines, staffing, and client requirements.</w:t>
      </w:r>
    </w:p>
    <w:p>
      <w:pPr>
        <w:pStyle w:val="ListParagraph"/>
        <w:numPr>
          <w:ilvl w:val="0"/>
          <w:numId w:val="2"/>
        </w:numPr>
      </w:pPr>
      <w:r>
        <w:t xml:space="preserve">Served as the single point of contact for clients, translating their needs into detailed event plans.</w:t>
      </w:r>
    </w:p>
    <w:p>
      <w:pPr>
        <w:pStyle w:val="ListParagraph"/>
        <w:numPr>
          <w:ilvl w:val="0"/>
          <w:numId w:val="2"/>
        </w:numPr>
      </w:pPr>
      <w:r>
        <w:t xml:space="preserve">Tracked budgets and deliverables across events, keeping 95% of jobs within their approved cost.</w:t>
      </w:r>
    </w:p>
    <w:p>
      <w:pPr>
        <w:pStyle w:val="ListParagraph"/>
        <w:numPr>
          <w:ilvl w:val="0"/>
          <w:numId w:val="2"/>
        </w:numPr>
      </w:pPr>
      <w:r>
        <w:t xml:space="preserve">Negotiated with vendors to secure rentals and supplies under deadline pressure.</w:t>
      </w:r>
    </w:p>
    <w:p>
      <w:pPr>
        <w:pStyle w:val="ListParagraph"/>
        <w:numPr>
          <w:ilvl w:val="0"/>
          <w:numId w:val="2"/>
        </w:numPr>
      </w:pPr>
      <w:r>
        <w:t xml:space="preserve">Documented repeatable event-setup checklists adopted across the operations team.</w:t>
      </w:r>
    </w:p>
    <w:p>
      <w:pPr>
        <w:pStyle w:val="ListParagraph"/>
        <w:numPr>
          <w:ilvl w:val="0"/>
          <w:numId w:val="2"/>
        </w:numPr>
      </w:pPr>
      <w:r>
        <w:t xml:space="preserve">Led on-site crews of up to 12, the people-coordination work that maps directly to project teams.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Arts in Hospitality Management</w:t>
      </w:r>
      <w:r>
        <w:rPr>
          <w:color w:val="444444"/>
        </w:rPr>
        <w:t xml:space="preserve">	2010 – 2014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CompTIA Project+  ·  Google Project Management Certificate  ·  ServSafe Manager</w:t>
      </w:r>
    </w:p>
    <w:p>
      <w:pPr>
        <w:pStyle w:val="Heading2"/>
      </w:pPr>
      <w:r>
        <w:t xml:space="preserve">Skills</w:t>
      </w:r>
    </w:p>
    <w:p>
      <w:r>
        <w:t xml:space="preserve">Project coordination  ·  Budget management  ·  Stakeholder communication  ·  Scheduling and resource planning  ·  Process improvement  ·  Team leadership  ·  Vendor negotiation  ·  Data tracking  ·  Problem solving under pressure  ·  Microsoft Excel  ·  Agile and PM fundamentals  ·  Documentation</w:t>
      </w:r>
    </w:p>
    <w:sectPr>
      <w:pgSz w:w="12240" w:h="15840" w:orient="portrait"/>
      <w:pgMar w:top="1440" w:right="1440" w:bottom="1440" w:left="144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1"/>
        <w:szCs w:val="21"/>
      </w:rPr>
    </w:rPrDefault>
    <w:pPrDefault>
      <w:pPr>
        <w:spacing w:after="8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Arial" w:cs="Arial" w:eastAsia="Arial" w:hAnsi="Arial"/>
      <w:b/>
      <w:bCs/>
      <w:color w:val="111111"/>
      <w:sz w:val="38"/>
      <w:szCs w:val="38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Arial" w:cs="Arial" w:eastAsia="Arial" w:hAnsi="Arial"/>
      <w:b/>
      <w:bCs/>
      <w:caps w:val="false"/>
      <w:color w:val="11111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Change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