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Office Manager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Resourceful office manager with seven years running day-to-day operations for growing companies, accountable for facilities, vendor budgets, and front-office staff while keeping a 120-person site running smoothly.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Office Manager, Harborview Marketing Solutions</w:t>
      </w:r>
      <w:r>
        <w:rPr>
          <w:color w:val="444444"/>
        </w:rPr>
        <w:t xml:space="preserve">	2020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Oversaw daily operations of a 120-seat office, owning a $310,000 annual facilities and supplies budget within target every fiscal year.</w:t>
      </w:r>
    </w:p>
    <w:p>
      <w:pPr>
        <w:pStyle w:val="ListParagraph"/>
        <w:numPr>
          <w:ilvl w:val="0"/>
          <w:numId w:val="2"/>
        </w:numPr>
      </w:pPr>
      <w:r>
        <w:t xml:space="preserve">Renegotiated cleaning, security, and printer contracts at renewal, lowering recurring vendor spend by $34,000 a year.</w:t>
      </w:r>
    </w:p>
    <w:p>
      <w:pPr>
        <w:pStyle w:val="ListParagraph"/>
        <w:numPr>
          <w:ilvl w:val="0"/>
          <w:numId w:val="2"/>
        </w:numPr>
      </w:pPr>
      <w:r>
        <w:t xml:space="preserve">Supervised a front-office team of four, setting coverage schedules and conducting structured quarterly performance reviews.</w:t>
      </w:r>
    </w:p>
    <w:p>
      <w:pPr>
        <w:pStyle w:val="ListParagraph"/>
        <w:numPr>
          <w:ilvl w:val="0"/>
          <w:numId w:val="2"/>
        </w:numPr>
      </w:pPr>
      <w:r>
        <w:t xml:space="preserve">Designed a new-hire onboarding checklist covering desk, badge, and equipment setup that cut first-day delays to near zero.</w:t>
      </w:r>
    </w:p>
    <w:p>
      <w:pPr>
        <w:pStyle w:val="ListParagraph"/>
        <w:numPr>
          <w:ilvl w:val="0"/>
          <w:numId w:val="2"/>
        </w:numPr>
      </w:pPr>
      <w:r>
        <w:t xml:space="preserve">Managed a 6,000-square-foot office relocation across one weekend with no business interruption on Monday morning.</w:t>
      </w:r>
    </w:p>
    <w:p>
      <w:pPr>
        <w:pStyle w:val="ListParagraph"/>
        <w:numPr>
          <w:ilvl w:val="0"/>
          <w:numId w:val="2"/>
        </w:numPr>
      </w:pPr>
      <w:r>
        <w:t xml:space="preserve">Tracked and renewed 18 service contracts in a shared register, eliminating lapsed coverage and surprise auto-renewals.</w:t>
      </w:r>
    </w:p>
    <w:p>
      <w:pPr>
        <w:pStyle w:val="ListParagraph"/>
        <w:numPr>
          <w:ilvl w:val="0"/>
          <w:numId w:val="2"/>
        </w:numPr>
      </w:pPr>
      <w:r>
        <w:t xml:space="preserve">Coordinated health-and-safety compliance, scheduling inspections and maintaining records that passed every audit.</w:t>
      </w:r>
    </w:p>
    <w:p>
      <w:pPr>
        <w:pStyle w:val="ListParagraph"/>
        <w:numPr>
          <w:ilvl w:val="0"/>
          <w:numId w:val="2"/>
        </w:numPr>
      </w:pPr>
      <w:r>
        <w:t xml:space="preserve">Rolled out a visitor-management and access-card system that tightened building security and sped guest check-in.</w:t>
      </w:r>
    </w:p>
    <w:p>
      <w:pPr>
        <w:tabs>
          <w:tab w:val="right" w:pos="9026"/>
        </w:tabs>
      </w:pPr>
      <w:r>
        <w:rPr>
          <w:b/>
          <w:bCs/>
        </w:rPr>
        <w:t xml:space="preserve">Office Coordinator, Cedar Lane Architects</w:t>
      </w:r>
      <w:r>
        <w:rPr>
          <w:color w:val="444444"/>
        </w:rPr>
        <w:t xml:space="preserve">	2017 – 2020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Ran reception, mail, and supply ordering for a 45-person studio while keeping the supplies budget flat year over year.</w:t>
      </w:r>
    </w:p>
    <w:p>
      <w:pPr>
        <w:pStyle w:val="ListParagraph"/>
        <w:numPr>
          <w:ilvl w:val="0"/>
          <w:numId w:val="2"/>
        </w:numPr>
      </w:pPr>
      <w:r>
        <w:t xml:space="preserve">Processed accounts-payable batches of 40-plus invoices weekly, coding each to the correct project cost center.</w:t>
      </w:r>
    </w:p>
    <w:p>
      <w:pPr>
        <w:pStyle w:val="ListParagraph"/>
        <w:numPr>
          <w:ilvl w:val="0"/>
          <w:numId w:val="2"/>
        </w:numPr>
      </w:pPr>
      <w:r>
        <w:t xml:space="preserve">Organized eight client presentation events annually, handling catering, room setup, and printed materials.</w:t>
      </w:r>
    </w:p>
    <w:p>
      <w:pPr>
        <w:pStyle w:val="ListParagraph"/>
        <w:numPr>
          <w:ilvl w:val="0"/>
          <w:numId w:val="2"/>
        </w:numPr>
      </w:pPr>
      <w:r>
        <w:t xml:space="preserve">Maintained the conference-room booking system and resolved scheduling conflicts before they reached principals.</w:t>
      </w:r>
    </w:p>
    <w:p>
      <w:pPr>
        <w:pStyle w:val="ListParagraph"/>
        <w:numPr>
          <w:ilvl w:val="0"/>
          <w:numId w:val="2"/>
        </w:numPr>
      </w:pPr>
      <w:r>
        <w:t xml:space="preserve">Onboarded 22 new employees over three years, preparing workstations and coordinating IT account creation.</w:t>
      </w:r>
    </w:p>
    <w:p>
      <w:pPr>
        <w:pStyle w:val="ListParagraph"/>
        <w:numPr>
          <w:ilvl w:val="0"/>
          <w:numId w:val="2"/>
        </w:numPr>
      </w:pPr>
      <w:r>
        <w:t xml:space="preserve">Built a vendor scorecard that ranked suppliers on price and reliability, guiding two cost-saving switches.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Business Administration</w:t>
      </w:r>
      <w:r>
        <w:rPr>
          <w:color w:val="444444"/>
        </w:rPr>
        <w:t xml:space="preserve">	2013 – 2017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SKILLS</w:t>
      </w:r>
    </w:p>
    <w:p>
      <w:r>
        <w:t xml:space="preserve">Facilities management  ·  Vendor contract negotiation  ·  Budget administration  ·  Staff supervision  ·  Onboarding programs  ·  Accounts payable  ·  Health and safety compliance  ·  Office relocation  ·  Space and seating planning  ·  Procurement  ·  Microsoft 365 administration  ·  Event coordination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8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2"/>
      <w:szCs w:val="42"/>
    </w:rPr>
  </w:style>
  <w:style w:type="paragraph" w:styleId="Heading2">
    <w:name w:val="Heading 2"/>
    <w:basedOn w:val="Normal"/>
    <w:next w:val="Normal"/>
    <w:qFormat/>
    <w:pPr>
      <w:pBdr>
        <w:bottom w:val="single" w:color="334155" w:sz="6" w:space="2"/>
      </w:pBdr>
      <w:spacing w:after="60" w:before="200"/>
    </w:pPr>
    <w:rPr>
      <w:rFonts w:ascii="Georgia" w:cs="Georgia" w:eastAsia="Georgia" w:hAnsi="Georgia"/>
      <w:b/>
      <w:bCs/>
      <w:caps/>
      <w:color w:val="3341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Manager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