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Project Manager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Certified project manager with eight years delivering cross-functional initiatives on time and on budget, leading teams of up to 14 through Agile and waterfall projects worth a combined $9M.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Project Manager, Northpoint Technology Group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Delivered a portfolio of 12 concurrent projects worth $4.2M, completing 94% on time and within approved budget.</w:t>
      </w:r>
    </w:p>
    <w:p>
      <w:pPr>
        <w:pStyle w:val="ListParagraph"/>
        <w:numPr>
          <w:ilvl w:val="0"/>
          <w:numId w:val="2"/>
        </w:numPr>
      </w:pPr>
      <w:r>
        <w:t xml:space="preserve">Led cross-functional teams of up to 14 across engineering, design, and marketing using Scrum in two-week sprints.</w:t>
      </w:r>
    </w:p>
    <w:p>
      <w:pPr>
        <w:pStyle w:val="ListParagraph"/>
        <w:numPr>
          <w:ilvl w:val="0"/>
          <w:numId w:val="2"/>
        </w:numPr>
      </w:pPr>
      <w:r>
        <w:t xml:space="preserve">Recovered a slipping six-month build by replanning the critical path, bringing it back on schedule within three weeks.</w:t>
      </w:r>
    </w:p>
    <w:p>
      <w:pPr>
        <w:pStyle w:val="ListParagraph"/>
        <w:numPr>
          <w:ilvl w:val="0"/>
          <w:numId w:val="2"/>
        </w:numPr>
      </w:pPr>
      <w:r>
        <w:t xml:space="preserve">Managed risk registers with weekly reviews, mitigating 30-plus identified risks before they affected delivery dates.</w:t>
      </w:r>
    </w:p>
    <w:p>
      <w:pPr>
        <w:pStyle w:val="ListParagraph"/>
        <w:numPr>
          <w:ilvl w:val="0"/>
          <w:numId w:val="2"/>
        </w:numPr>
      </w:pPr>
      <w:r>
        <w:t xml:space="preserve">Ran Jira and Confluence as the team's source of truth, lifting sprint-commitment accuracy from 70% to 88%.</w:t>
      </w:r>
    </w:p>
    <w:p>
      <w:pPr>
        <w:pStyle w:val="ListParagraph"/>
        <w:numPr>
          <w:ilvl w:val="0"/>
          <w:numId w:val="2"/>
        </w:numPr>
      </w:pPr>
      <w:r>
        <w:t xml:space="preserve">Negotiated scope with stakeholders to cut a project budget 15% while preserving the core deliverables.</w:t>
      </w:r>
    </w:p>
    <w:p>
      <w:pPr>
        <w:pStyle w:val="ListParagraph"/>
        <w:numPr>
          <w:ilvl w:val="0"/>
          <w:numId w:val="2"/>
        </w:numPr>
      </w:pPr>
      <w:r>
        <w:t xml:space="preserve">Reported status to executives through a RAID dashboard that kept leadership aligned on schedule and spend.</w:t>
      </w:r>
    </w:p>
    <w:p>
      <w:pPr>
        <w:pStyle w:val="ListParagraph"/>
        <w:numPr>
          <w:ilvl w:val="0"/>
          <w:numId w:val="2"/>
        </w:numPr>
      </w:pPr>
      <w:r>
        <w:t xml:space="preserve">Coached two junior coordinators toward their CAPM, both passing on the first attempt.</w:t>
      </w:r>
    </w:p>
    <w:p>
      <w:pPr>
        <w:tabs>
          <w:tab w:val="right" w:pos="9026"/>
        </w:tabs>
      </w:pPr>
      <w:r>
        <w:rPr>
          <w:b/>
          <w:bCs/>
        </w:rPr>
        <w:t xml:space="preserve">Project Coordinator, Riverside Construction Services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Coordinated schedules and procurement for commercial build-outs averaging $700K each across a 14-project pipeline.</w:t>
      </w:r>
    </w:p>
    <w:p>
      <w:pPr>
        <w:pStyle w:val="ListParagraph"/>
        <w:numPr>
          <w:ilvl w:val="0"/>
          <w:numId w:val="2"/>
        </w:numPr>
      </w:pPr>
      <w:r>
        <w:t xml:space="preserve">Built and maintained Gantt charts in MS Project, tracking dependencies across subcontractors and inspections.</w:t>
      </w:r>
    </w:p>
    <w:p>
      <w:pPr>
        <w:pStyle w:val="ListParagraph"/>
        <w:numPr>
          <w:ilvl w:val="0"/>
          <w:numId w:val="2"/>
        </w:numPr>
      </w:pPr>
      <w:r>
        <w:t xml:space="preserve">Held weekly stakeholder meetings, publishing action items that closed within an average of five business days.</w:t>
      </w:r>
    </w:p>
    <w:p>
      <w:pPr>
        <w:pStyle w:val="ListParagraph"/>
        <w:numPr>
          <w:ilvl w:val="0"/>
          <w:numId w:val="2"/>
        </w:numPr>
      </w:pPr>
      <w:r>
        <w:t xml:space="preserve">Tracked change orders and budgets, flagging variances over 5% to the project manager before they compounded.</w:t>
      </w:r>
    </w:p>
    <w:p>
      <w:pPr>
        <w:pStyle w:val="ListParagraph"/>
        <w:numPr>
          <w:ilvl w:val="0"/>
          <w:numId w:val="2"/>
        </w:numPr>
      </w:pPr>
      <w:r>
        <w:t xml:space="preserve">Maintained document control for permits and drawings, keeping every active project inspection-ready.</w:t>
      </w:r>
    </w:p>
    <w:p>
      <w:pPr>
        <w:pStyle w:val="ListParagraph"/>
        <w:numPr>
          <w:ilvl w:val="0"/>
          <w:numId w:val="2"/>
        </w:numPr>
      </w:pPr>
      <w:r>
        <w:t xml:space="preserve">Reduced rework on two projects by tightening the handoff checklist between design and field crews.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Business Administration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PMP  ·  Certified ScrumMaster (CSM)</w:t>
      </w:r>
    </w:p>
    <w:p>
      <w:pPr>
        <w:pStyle w:val="Heading2"/>
      </w:pPr>
      <w:r>
        <w:t xml:space="preserve">Skills</w:t>
      </w:r>
    </w:p>
    <w:p>
      <w:r>
        <w:t xml:space="preserve">Agile and Scrum  ·  Waterfall planning  ·  Budget management  ·  Risk management  ·  Jira and Confluence  ·  Microsoft Project  ·  Stakeholder management  ·  Scope management  ·  Critical path scheduling  ·  Resource planning  ·  Status reporting  ·  Vendor coordination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