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Your Name</w:t>
      </w:r>
    </w:p>
    <w:p>
      <w:pPr>
        <w:jc w:val="left"/>
      </w:pPr>
      <w:r>
        <w:rPr>
          <w:i/>
          <w:iCs/>
        </w:rPr>
        <w:t xml:space="preserve">Professional Headline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Results-oriented professional summarizing your strongest qualifications in two or three balanced sentences, leading with the value you bring to a hiring team.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Your Job Title, Most Recent Employer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Describe an achievement and quantify it with a number, percentage, or dollar figure.</w:t>
      </w:r>
    </w:p>
    <w:p>
      <w:pPr>
        <w:pStyle w:val="ListParagraph"/>
        <w:numPr>
          <w:ilvl w:val="0"/>
          <w:numId w:val="2"/>
        </w:numPr>
      </w:pPr>
      <w:r>
        <w:t xml:space="preserve">Start each line with a strong past-tense verb such as led, built, reduced, or delivered.</w:t>
      </w:r>
    </w:p>
    <w:p>
      <w:pPr>
        <w:pStyle w:val="ListParagraph"/>
        <w:numPr>
          <w:ilvl w:val="0"/>
          <w:numId w:val="2"/>
        </w:numPr>
      </w:pPr>
      <w:r>
        <w:t xml:space="preserve">Name the tools, systems, or methods you used so applicant-tracking systems match keywords.</w:t>
      </w:r>
    </w:p>
    <w:p>
      <w:pPr>
        <w:pStyle w:val="ListParagraph"/>
        <w:numPr>
          <w:ilvl w:val="0"/>
          <w:numId w:val="2"/>
        </w:numPr>
      </w:pPr>
      <w:r>
        <w:t xml:space="preserve">Show scope: team size, budget, caseload, or volume handled over a stated period.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Bachelor's Degree in Your Field</w:t>
      </w:r>
      <w:r>
        <w:rPr>
          <w:color w:val="444444"/>
        </w:rPr>
        <w:t xml:space="preserve">	2018 – 2022</w:t>
      </w:r>
    </w:p>
    <w:p>
      <w:r>
        <w:rPr>
          <w:color w:val="444444"/>
        </w:rPr>
        <w:t xml:space="preserve">Your School or University — City, ST</w:t>
      </w:r>
    </w:p>
    <w:p>
      <w:pPr>
        <w:pStyle w:val="Heading2"/>
      </w:pPr>
      <w:r>
        <w:t xml:space="preserve">Skills</w:t>
      </w:r>
    </w:p>
    <w:p>
      <w:r>
        <w:t xml:space="preserve">Project coordination  ·  Stakeholder communication  ·  Data reporting  ·  Process improvement  ·  Time management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